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start"/>
        <w:rPr>
          <w:sz w:val="28"/>
          <w:szCs w:val="28"/>
        </w:rPr>
      </w:pPr>
      <w:r>
        <w:rPr>
          <w:b/>
          <w:bCs/>
          <w:sz w:val="28"/>
          <w:szCs w:val="28"/>
        </w:rPr>
        <w:t>Application for IPSAS mobility program</w:t>
      </w:r>
    </w:p>
    <w:p>
      <w:pPr>
        <w:pStyle w:val="Normal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9366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53"/>
        <w:gridCol w:w="6212"/>
      </w:tblGrid>
      <w:tr>
        <w:trPr/>
        <w:tc>
          <w:tcPr>
            <w:tcW w:w="31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the applicant</w:t>
            </w:r>
          </w:p>
        </w:tc>
        <w:tc>
          <w:tcPr>
            <w:tcW w:w="6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Affiliation of the applicant*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Full address of the applicant*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Passport/ID number*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Place of stay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Contact/Host person 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Estimated time of visit</w:t>
            </w:r>
          </w:p>
        </w:tc>
        <w:tc>
          <w:tcPr>
            <w:tcW w:w="621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Budget estimation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339"/>
        <w:gridCol w:w="2340"/>
        <w:gridCol w:w="2340"/>
        <w:gridCol w:w="2340"/>
      </w:tblGrid>
      <w:tr>
        <w:trPr/>
        <w:tc>
          <w:tcPr>
            <w:tcW w:w="233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 diems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accommodation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travel expenses</w:t>
            </w:r>
          </w:p>
        </w:tc>
        <w:tc>
          <w:tcPr>
            <w:tcW w:w="23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requested budget</w:t>
            </w:r>
          </w:p>
        </w:tc>
      </w:tr>
      <w:tr>
        <w:trPr/>
        <w:tc>
          <w:tcPr>
            <w:tcW w:w="2339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star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Bank details*</w:t>
      </w:r>
    </w:p>
    <w:tbl>
      <w:tblPr>
        <w:tblW w:w="9366" w:type="dxa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248"/>
        <w:gridCol w:w="7117"/>
      </w:tblGrid>
      <w:tr>
        <w:trPr/>
        <w:tc>
          <w:tcPr>
            <w:tcW w:w="22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Account name</w:t>
            </w:r>
          </w:p>
        </w:tc>
        <w:tc>
          <w:tcPr>
            <w:tcW w:w="7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Name of the bank</w:t>
            </w:r>
          </w:p>
        </w:tc>
        <w:tc>
          <w:tcPr>
            <w:tcW w:w="7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IBAN</w:t>
            </w:r>
          </w:p>
        </w:tc>
        <w:tc>
          <w:tcPr>
            <w:tcW w:w="7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24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start"/>
              <w:rPr>
                <w:b w:val="false"/>
                <w:bCs w:val="false"/>
              </w:rPr>
            </w:pPr>
            <w:r>
              <w:rPr>
                <w:rStyle w:val="Strong"/>
                <w:b w:val="false"/>
                <w:bCs w:val="false"/>
                <w:sz w:val="20"/>
                <w:szCs w:val="20"/>
              </w:rPr>
              <w:t>SWIFT/BIC Code</w:t>
            </w:r>
          </w:p>
        </w:tc>
        <w:tc>
          <w:tcPr>
            <w:tcW w:w="7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Visit program and motivation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360"/>
      </w:tblGrid>
      <w:tr>
        <w:trPr>
          <w:trHeight w:val="4415" w:hRule="atLeast"/>
        </w:trPr>
        <w:tc>
          <w:tcPr>
            <w:tcW w:w="93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Signatures</w:t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1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</w:t>
            </w:r>
          </w:p>
        </w:tc>
        <w:tc>
          <w:tcPr>
            <w:tcW w:w="312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Contact/Host person*</w:t>
            </w:r>
          </w:p>
        </w:tc>
        <w:tc>
          <w:tcPr>
            <w:tcW w:w="31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IPSAS department</w:t>
            </w:r>
          </w:p>
        </w:tc>
      </w:tr>
    </w:tbl>
    <w:p>
      <w:pPr>
        <w:pStyle w:val="Normal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* filled only by in-going applicants</w:t>
      </w:r>
    </w:p>
    <w:sectPr>
      <w:headerReference w:type="even" r:id="rId2"/>
      <w:headerReference w:type="default" r:id="rId3"/>
      <w:headerReference w:type="first" r:id="rId4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Ubuntu">
    <w:charset w:val="01" w:characterSet="utf-8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Ubuntu" w:hAnsi="Ubuntu" w:eastAsia="Ubuntu" w:cs="Ubuntu"/>
        <w:u w:val="single"/>
      </w:rPr>
    </w:pPr>
    <w:r>
      <w:rPr>
        <w:rFonts w:eastAsia="Ubuntu" w:cs="Ubuntu" w:ascii="Ubuntu" w:hAnsi="Ubuntu"/>
        <w:u w:val="single"/>
      </w:rPr>
      <w:t>Fyzikálny ústav SAV, v.v.i.,  Dúbravská cesta 9, Bratislava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Ubuntu" w:hAnsi="Ubuntu" w:eastAsia="Ubuntu" w:cs="Ubuntu"/>
        <w:u w:val="single"/>
      </w:rPr>
    </w:pPr>
    <w:r>
      <w:rPr>
        <w:rFonts w:eastAsia="Ubuntu" w:cs="Ubuntu" w:ascii="Ubuntu" w:hAnsi="Ubuntu"/>
        <w:u w:val="single"/>
      </w:rPr>
      <w:t>Fyzikálny ústav SAV, v.v.i.,  Dúbravská cesta 9, Bratislava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10239</TotalTime>
  <Application>LibreOffice/24.2.6.2$Linux_X86_64 LibreOffice_project/420$Build-2</Application>
  <AppVersion>15.0000</AppVersion>
  <Pages>1</Pages>
  <Words>76</Words>
  <Characters>461</Characters>
  <CharactersWithSpaces>514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2024-10-31T15:09:49Z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